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247" w:rsidRDefault="00202247" w:rsidP="0020224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Для сирот вводятся сертификаты на приобретение благоустроенного жилого помещения или для полного погашения ипотечного кредита</w:t>
      </w:r>
    </w:p>
    <w:p w:rsidR="00202247" w:rsidRDefault="00202247" w:rsidP="0020224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Право на однократное предоставление за счет средств бюджета субъекта РФ выплаты, удостоверенной сертификатом, предоставляется лицам, которые относились к категории детей-сирот и детей, оставшихся без попечения родителей, и достигли возраста 23 лет, при соблюдении ряда условий, в том числе: наличие дохода не ниже МРОТ, отсутствие у заявителя психических расстройств, алкогольной или наркотической зависимости.</w:t>
      </w:r>
    </w:p>
    <w:p w:rsidR="00202247" w:rsidRDefault="00202247" w:rsidP="0020224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Направляться средства будут на счет, указанный продавцом жилого помещения, либо на счет кредитной организации, если выплата направлена для полного погашения ипотечного кредита.</w:t>
      </w:r>
    </w:p>
    <w:p w:rsidR="00202247" w:rsidRDefault="00202247" w:rsidP="0020224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Законом установлены категории лиц, имеющие преимущественное право на предоставление выплаты перед другими лицами, порядок расчета размера выплаты с учетом норматива общей площади и показателя средней рыночной стоимости одного квадратного метра в субъекте РФ, а также порядок контроля за приобретением жилых помещений, в том числе за его соответствием установленным санитарным и техническим нормам.</w:t>
      </w:r>
    </w:p>
    <w:p w:rsidR="00202247" w:rsidRDefault="00202247" w:rsidP="0020224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5"/>
          <w:rFonts w:ascii="Arial" w:hAnsi="Arial" w:cs="Arial"/>
          <w:color w:val="666666"/>
        </w:rPr>
        <w:t>Федеральный закон от 04.08.2023 N 461-ФЗ"О внесении изменений в Федеральный закон "О дополнительных гарантиях по социальной поддержке детей-сирот и детей, оставшихся без попечения родителей"</w:t>
      </w:r>
    </w:p>
    <w:p w:rsidR="00B46C30" w:rsidRDefault="00B46C30">
      <w:bookmarkStart w:id="0" w:name="_GoBack"/>
      <w:bookmarkEnd w:id="0"/>
    </w:p>
    <w:sectPr w:rsidR="00B46C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EF5"/>
    <w:rsid w:val="00202247"/>
    <w:rsid w:val="00406EF5"/>
    <w:rsid w:val="00B46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654F8A-0364-44DE-ABAF-FE72F1741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224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02247"/>
    <w:rPr>
      <w:b/>
      <w:bCs/>
    </w:rPr>
  </w:style>
  <w:style w:type="character" w:styleId="a5">
    <w:name w:val="Emphasis"/>
    <w:basedOn w:val="a0"/>
    <w:uiPriority w:val="20"/>
    <w:qFormat/>
    <w:rsid w:val="0020224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34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Чарода</dc:creator>
  <cp:keywords/>
  <dc:description/>
  <cp:lastModifiedBy>Чарода</cp:lastModifiedBy>
  <cp:revision>3</cp:revision>
  <dcterms:created xsi:type="dcterms:W3CDTF">2023-11-01T08:09:00Z</dcterms:created>
  <dcterms:modified xsi:type="dcterms:W3CDTF">2023-11-01T08:09:00Z</dcterms:modified>
</cp:coreProperties>
</file>